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BA" w:rsidRPr="00A96CB2" w:rsidRDefault="004438BA" w:rsidP="002504F3">
      <w:pPr>
        <w:jc w:val="center"/>
        <w:outlineLvl w:val="0"/>
        <w:rPr>
          <w:rFonts w:eastAsia="標楷體"/>
          <w:b/>
          <w:sz w:val="28"/>
          <w:szCs w:val="28"/>
        </w:rPr>
      </w:pPr>
      <w:r w:rsidRPr="00A96CB2">
        <w:rPr>
          <w:rFonts w:eastAsia="標楷體" w:hAnsi="標楷體" w:hint="eastAsia"/>
          <w:b/>
          <w:sz w:val="28"/>
          <w:szCs w:val="28"/>
        </w:rPr>
        <w:t>台灣首府大學健康與美容事業管理學系</w:t>
      </w:r>
      <w:bookmarkStart w:id="0" w:name="_Toc363726774"/>
      <w:bookmarkStart w:id="1" w:name="_Toc363731932"/>
      <w:r w:rsidRPr="00A96CB2">
        <w:rPr>
          <w:rFonts w:eastAsia="標楷體" w:hAnsi="標楷體" w:hint="eastAsia"/>
          <w:b/>
          <w:sz w:val="28"/>
          <w:szCs w:val="28"/>
        </w:rPr>
        <w:t>校外實習辦法</w:t>
      </w:r>
      <w:bookmarkEnd w:id="0"/>
      <w:bookmarkEnd w:id="1"/>
    </w:p>
    <w:p w:rsidR="004438BA" w:rsidRPr="0010663E" w:rsidRDefault="004438BA" w:rsidP="00E17735">
      <w:pPr>
        <w:spacing w:beforeLines="100" w:line="280" w:lineRule="exact"/>
        <w:jc w:val="right"/>
        <w:rPr>
          <w:rFonts w:eastAsia="標楷體"/>
          <w:bCs/>
          <w:sz w:val="20"/>
        </w:rPr>
      </w:pPr>
      <w:r w:rsidRPr="0010663E">
        <w:rPr>
          <w:rFonts w:eastAsia="標楷體"/>
          <w:bCs/>
          <w:sz w:val="20"/>
        </w:rPr>
        <w:t>99.05.26 98</w:t>
      </w:r>
      <w:r w:rsidRPr="0010663E">
        <w:rPr>
          <w:rFonts w:eastAsia="標楷體" w:hAnsi="標楷體" w:hint="eastAsia"/>
          <w:bCs/>
          <w:sz w:val="20"/>
        </w:rPr>
        <w:t>學年度第二學期第四次課程委員會會議修正通過</w:t>
      </w:r>
    </w:p>
    <w:p w:rsidR="004438BA" w:rsidRDefault="004438BA" w:rsidP="00182E73">
      <w:pPr>
        <w:wordWrap w:val="0"/>
        <w:spacing w:line="280" w:lineRule="exact"/>
        <w:jc w:val="right"/>
        <w:rPr>
          <w:rFonts w:eastAsia="標楷體" w:hAnsi="標楷體"/>
          <w:bCs/>
          <w:sz w:val="20"/>
        </w:rPr>
      </w:pPr>
      <w:r w:rsidRPr="0010663E">
        <w:rPr>
          <w:rFonts w:eastAsia="標楷體"/>
          <w:bCs/>
          <w:sz w:val="20"/>
        </w:rPr>
        <w:t>99.05.26 98</w:t>
      </w:r>
      <w:r w:rsidRPr="0010663E">
        <w:rPr>
          <w:rFonts w:eastAsia="標楷體" w:hAnsi="標楷體" w:hint="eastAsia"/>
          <w:bCs/>
          <w:sz w:val="20"/>
        </w:rPr>
        <w:t>學年度第二學期弟四次系務會議通過</w:t>
      </w:r>
    </w:p>
    <w:p w:rsidR="004438BA" w:rsidRDefault="004438BA" w:rsidP="00182E73">
      <w:pPr>
        <w:ind w:right="-58" w:firstLineChars="300" w:firstLine="600"/>
        <w:jc w:val="right"/>
        <w:rPr>
          <w:rFonts w:eastAsia="標楷體" w:hAnsi="標楷體"/>
          <w:bCs/>
          <w:sz w:val="20"/>
          <w:szCs w:val="20"/>
        </w:rPr>
      </w:pPr>
      <w:r w:rsidRPr="00182E73">
        <w:rPr>
          <w:rFonts w:eastAsia="標楷體"/>
          <w:sz w:val="20"/>
          <w:szCs w:val="20"/>
        </w:rPr>
        <w:t>101</w:t>
      </w:r>
      <w:r w:rsidRPr="00182E73">
        <w:rPr>
          <w:rFonts w:eastAsia="標楷體"/>
          <w:bCs/>
          <w:sz w:val="20"/>
          <w:szCs w:val="20"/>
        </w:rPr>
        <w:t>.11.29 101</w:t>
      </w:r>
      <w:r w:rsidRPr="00182E73">
        <w:rPr>
          <w:rFonts w:eastAsia="標楷體" w:hAnsi="標楷體" w:hint="eastAsia"/>
          <w:bCs/>
          <w:sz w:val="20"/>
          <w:szCs w:val="20"/>
        </w:rPr>
        <w:t>學年度第一學期第</w:t>
      </w:r>
      <w:r>
        <w:rPr>
          <w:rFonts w:eastAsia="標楷體" w:hAnsi="標楷體" w:hint="eastAsia"/>
          <w:bCs/>
          <w:sz w:val="20"/>
          <w:szCs w:val="20"/>
        </w:rPr>
        <w:t>五</w:t>
      </w:r>
      <w:r w:rsidRPr="00182E73">
        <w:rPr>
          <w:rFonts w:eastAsia="標楷體" w:hAnsi="標楷體" w:hint="eastAsia"/>
          <w:bCs/>
          <w:sz w:val="20"/>
          <w:szCs w:val="20"/>
        </w:rPr>
        <w:t>次課程委員會會議修正通過</w:t>
      </w:r>
    </w:p>
    <w:p w:rsidR="004438BA" w:rsidRPr="007F1F38" w:rsidRDefault="004438BA" w:rsidP="00360575">
      <w:pPr>
        <w:ind w:right="-58" w:firstLineChars="300" w:firstLine="600"/>
        <w:jc w:val="right"/>
        <w:rPr>
          <w:rFonts w:eastAsia="標楷體"/>
          <w:color w:val="FF0000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102.10</w:t>
      </w:r>
      <w:r w:rsidRPr="007F1F38">
        <w:rPr>
          <w:rFonts w:eastAsia="標楷體"/>
          <w:color w:val="FF0000"/>
          <w:sz w:val="20"/>
          <w:szCs w:val="20"/>
        </w:rPr>
        <w:t>.</w:t>
      </w:r>
      <w:r>
        <w:rPr>
          <w:rFonts w:eastAsia="標楷體"/>
          <w:color w:val="FF0000"/>
          <w:sz w:val="20"/>
          <w:szCs w:val="20"/>
        </w:rPr>
        <w:t xml:space="preserve">23 </w:t>
      </w:r>
      <w:r w:rsidRPr="007F1F38">
        <w:rPr>
          <w:rFonts w:eastAsia="標楷體"/>
          <w:bCs/>
          <w:color w:val="FF0000"/>
          <w:sz w:val="20"/>
          <w:szCs w:val="20"/>
        </w:rPr>
        <w:t xml:space="preserve"> </w:t>
      </w:r>
      <w:r>
        <w:rPr>
          <w:rFonts w:eastAsia="標楷體"/>
          <w:bCs/>
          <w:color w:val="FF0000"/>
          <w:sz w:val="20"/>
          <w:szCs w:val="20"/>
        </w:rPr>
        <w:t>102</w:t>
      </w:r>
      <w:r w:rsidRPr="007F1F38">
        <w:rPr>
          <w:rFonts w:eastAsia="標楷體" w:hAnsi="標楷體" w:hint="eastAsia"/>
          <w:bCs/>
          <w:color w:val="FF0000"/>
          <w:sz w:val="20"/>
          <w:szCs w:val="20"/>
        </w:rPr>
        <w:t>學年度第</w:t>
      </w:r>
      <w:r>
        <w:rPr>
          <w:rFonts w:eastAsia="標楷體" w:hAnsi="標楷體" w:hint="eastAsia"/>
          <w:bCs/>
          <w:color w:val="FF0000"/>
          <w:sz w:val="20"/>
          <w:szCs w:val="20"/>
        </w:rPr>
        <w:t>一</w:t>
      </w:r>
      <w:r w:rsidRPr="007F1F38">
        <w:rPr>
          <w:rFonts w:eastAsia="標楷體" w:hAnsi="標楷體" w:hint="eastAsia"/>
          <w:bCs/>
          <w:color w:val="FF0000"/>
          <w:sz w:val="20"/>
          <w:szCs w:val="20"/>
        </w:rPr>
        <w:t>學期第</w:t>
      </w:r>
      <w:r>
        <w:rPr>
          <w:rFonts w:eastAsia="標楷體" w:hAnsi="標楷體" w:hint="eastAsia"/>
          <w:bCs/>
          <w:color w:val="FF0000"/>
          <w:sz w:val="20"/>
          <w:szCs w:val="20"/>
        </w:rPr>
        <w:t>二</w:t>
      </w:r>
      <w:r w:rsidRPr="007F1F38">
        <w:rPr>
          <w:rFonts w:eastAsia="標楷體" w:hAnsi="標楷體" w:hint="eastAsia"/>
          <w:bCs/>
          <w:color w:val="FF0000"/>
          <w:sz w:val="20"/>
          <w:szCs w:val="20"/>
        </w:rPr>
        <w:t>次課程委員會會議修正通過</w:t>
      </w:r>
    </w:p>
    <w:p w:rsidR="004438BA" w:rsidRPr="0010663E" w:rsidRDefault="004438BA" w:rsidP="00E17735">
      <w:pPr>
        <w:numPr>
          <w:ilvl w:val="0"/>
          <w:numId w:val="1"/>
        </w:numPr>
        <w:spacing w:beforeLines="100" w:afterLines="100"/>
        <w:ind w:left="964" w:hanging="964"/>
        <w:jc w:val="both"/>
        <w:rPr>
          <w:rFonts w:eastAsia="標楷體"/>
        </w:rPr>
      </w:pPr>
      <w:r w:rsidRPr="0010663E">
        <w:rPr>
          <w:rFonts w:eastAsia="標楷體" w:hAnsi="標楷體" w:hint="eastAsia"/>
        </w:rPr>
        <w:t>本系為培養學生組織管理與溝通能力，並增加</w:t>
      </w:r>
      <w:r>
        <w:rPr>
          <w:rFonts w:eastAsia="標楷體" w:hAnsi="標楷體" w:hint="eastAsia"/>
        </w:rPr>
        <w:t>學生健康</w:t>
      </w:r>
      <w:r w:rsidRPr="007F1F38">
        <w:rPr>
          <w:rFonts w:eastAsia="標楷體" w:hAnsi="標楷體" w:hint="eastAsia"/>
          <w:color w:val="FF0000"/>
        </w:rPr>
        <w:t>與美容</w:t>
      </w:r>
      <w:r>
        <w:rPr>
          <w:rFonts w:eastAsia="標楷體" w:hAnsi="標楷體" w:hint="eastAsia"/>
        </w:rPr>
        <w:t>事業行政管理之實務經驗，促使理論與實務相結合，特定「專業</w:t>
      </w:r>
      <w:r w:rsidRPr="0010663E">
        <w:rPr>
          <w:rFonts w:eastAsia="標楷體" w:hAnsi="標楷體" w:hint="eastAsia"/>
        </w:rPr>
        <w:t>實習」課程</w:t>
      </w:r>
      <w:r w:rsidRPr="0010663E">
        <w:rPr>
          <w:rFonts w:eastAsia="標楷體"/>
        </w:rPr>
        <w:t>8</w:t>
      </w:r>
      <w:r>
        <w:rPr>
          <w:rFonts w:eastAsia="標楷體" w:hAnsi="標楷體" w:hint="eastAsia"/>
        </w:rPr>
        <w:t>學分。為使專業</w:t>
      </w:r>
      <w:r w:rsidRPr="0010663E">
        <w:rPr>
          <w:rFonts w:eastAsia="標楷體" w:hAnsi="標楷體" w:hint="eastAsia"/>
        </w:rPr>
        <w:t>實習運作順暢，學生於實習期間能有所遵循，特訂定本辦法。</w:t>
      </w:r>
    </w:p>
    <w:p w:rsidR="004438BA" w:rsidRPr="0010663E" w:rsidRDefault="004438BA" w:rsidP="00E17735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964" w:hanging="964"/>
        <w:jc w:val="both"/>
        <w:rPr>
          <w:rFonts w:eastAsia="標楷體"/>
        </w:rPr>
      </w:pPr>
      <w:r w:rsidRPr="0010663E">
        <w:rPr>
          <w:rFonts w:eastAsia="標楷體" w:hAnsi="標楷體" w:hint="eastAsia"/>
        </w:rPr>
        <w:t>本系課程安排大學部學生四年級第二學期，進行為期</w:t>
      </w:r>
      <w:r>
        <w:rPr>
          <w:rFonts w:eastAsia="標楷體"/>
        </w:rPr>
        <w:t>10</w:t>
      </w:r>
      <w:r w:rsidRPr="0010663E">
        <w:rPr>
          <w:rFonts w:eastAsia="標楷體" w:hAnsi="標楷體" w:hint="eastAsia"/>
        </w:rPr>
        <w:t>週之實習課程，課程內容由課程委員會與實習機構共同訂定。學務委員會於實習前召開「實習機構志願選填說明會」及「實習行前說明會」。</w:t>
      </w:r>
    </w:p>
    <w:p w:rsidR="004438BA" w:rsidRPr="00A96CB2" w:rsidRDefault="004438BA" w:rsidP="00E17735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964" w:hanging="964"/>
        <w:jc w:val="both"/>
        <w:rPr>
          <w:rFonts w:eastAsia="標楷體"/>
        </w:rPr>
      </w:pPr>
      <w:r w:rsidRPr="00A96CB2">
        <w:rPr>
          <w:rFonts w:eastAsia="標楷體" w:hAnsi="標楷體" w:hint="eastAsia"/>
        </w:rPr>
        <w:t>學生於實習期間應遵守實習機構之一切規定，並聽從其指導。如有不聽從或不遵守實習機構各項規定及指導者，實習機構有權停止該學生實習。</w:t>
      </w:r>
    </w:p>
    <w:p w:rsidR="004438BA" w:rsidRPr="00A96CB2" w:rsidRDefault="004438BA" w:rsidP="00E17735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964" w:hanging="964"/>
        <w:jc w:val="both"/>
        <w:rPr>
          <w:rFonts w:eastAsia="標楷體"/>
        </w:rPr>
      </w:pPr>
      <w:r w:rsidRPr="00A96CB2">
        <w:rPr>
          <w:rFonts w:eastAsia="標楷體" w:hAnsi="標楷體" w:hint="eastAsia"/>
        </w:rPr>
        <w:t>學生於校外實習前，應填妥「家長同意書」；若未填覆者，不得實習。並應依照指定之實習日期及實習機構，按時前往實習，不得擅自更換或延誤。如因故無法前往實習時，應立即以限時掛號或電話向實</w:t>
      </w:r>
      <w:smartTag w:uri="urn:schemas-microsoft-com:office:smarttags" w:element="PersonName">
        <w:smartTagPr>
          <w:attr w:name="ProductID" w:val="習輔導"/>
        </w:smartTagPr>
        <w:r w:rsidRPr="00A96CB2">
          <w:rPr>
            <w:rFonts w:eastAsia="標楷體" w:hAnsi="標楷體" w:hint="eastAsia"/>
          </w:rPr>
          <w:t>習輔導</w:t>
        </w:r>
      </w:smartTag>
      <w:r w:rsidRPr="00A96CB2">
        <w:rPr>
          <w:rFonts w:eastAsia="標楷體" w:hAnsi="標楷體" w:hint="eastAsia"/>
        </w:rPr>
        <w:t>老師或系辦公室請假。</w:t>
      </w:r>
    </w:p>
    <w:p w:rsidR="004438BA" w:rsidRPr="00A96CB2" w:rsidRDefault="004438BA" w:rsidP="00E17735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900" w:hanging="900"/>
        <w:jc w:val="both"/>
        <w:rPr>
          <w:rFonts w:eastAsia="標楷體"/>
        </w:rPr>
      </w:pPr>
      <w:r w:rsidRPr="00A96CB2">
        <w:rPr>
          <w:rFonts w:eastAsia="標楷體" w:hAnsi="標楷體" w:hint="eastAsia"/>
        </w:rPr>
        <w:t>學生實習時，應注意服裝儀容，態度溫文有禮，舉止端莊。</w:t>
      </w:r>
    </w:p>
    <w:p w:rsidR="004438BA" w:rsidRPr="00A96CB2" w:rsidRDefault="004438BA" w:rsidP="00E17735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964" w:hanging="964"/>
        <w:jc w:val="both"/>
        <w:rPr>
          <w:rFonts w:eastAsia="標楷體"/>
        </w:rPr>
      </w:pPr>
      <w:r w:rsidRPr="00A96CB2">
        <w:rPr>
          <w:rFonts w:eastAsia="標楷體" w:hAnsi="標楷體" w:hint="eastAsia"/>
        </w:rPr>
        <w:t>校外實習時之食、住、交通，除實習機構另有特別規定外，皆須由學生自行解決，另實習機構有無津貼，校方不代為交涉。</w:t>
      </w:r>
    </w:p>
    <w:p w:rsidR="004438BA" w:rsidRPr="00A96CB2" w:rsidRDefault="004438BA" w:rsidP="00E17735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964" w:hanging="964"/>
        <w:jc w:val="both"/>
        <w:rPr>
          <w:rFonts w:eastAsia="標楷體"/>
        </w:rPr>
      </w:pPr>
      <w:r w:rsidRPr="00A96CB2">
        <w:rPr>
          <w:rFonts w:eastAsia="標楷體" w:hAnsi="標楷體" w:hint="eastAsia"/>
        </w:rPr>
        <w:t>學生在實習期間，不得擅自離開工作崗位或怠忽職守，如致實習機構行文或以電話知會學校時，依情節輕重予以記過以上處分，並列入考核記錄。</w:t>
      </w:r>
    </w:p>
    <w:p w:rsidR="004438BA" w:rsidRPr="007F1F38" w:rsidRDefault="004438BA" w:rsidP="00E17735">
      <w:pPr>
        <w:numPr>
          <w:ilvl w:val="0"/>
          <w:numId w:val="1"/>
        </w:numPr>
        <w:spacing w:beforeLines="100" w:afterLines="100"/>
        <w:jc w:val="both"/>
        <w:rPr>
          <w:rFonts w:eastAsia="標楷體"/>
        </w:rPr>
      </w:pPr>
      <w:r w:rsidRPr="00182E73">
        <w:rPr>
          <w:rFonts w:eastAsia="標楷體" w:hAnsi="標楷體" w:hint="eastAsia"/>
        </w:rPr>
        <w:t>校外實習出勤時間，依該實習機構規定辦理。</w:t>
      </w:r>
    </w:p>
    <w:p w:rsidR="004438BA" w:rsidRPr="00A96CB2" w:rsidRDefault="004438BA" w:rsidP="00E17735">
      <w:pPr>
        <w:spacing w:beforeLines="100" w:afterLines="100"/>
        <w:jc w:val="both"/>
        <w:rPr>
          <w:rFonts w:eastAsia="標楷體"/>
        </w:rPr>
      </w:pPr>
    </w:p>
    <w:p w:rsidR="004438BA" w:rsidRPr="007F1F38" w:rsidRDefault="004438BA" w:rsidP="00E17735">
      <w:pPr>
        <w:numPr>
          <w:ilvl w:val="0"/>
          <w:numId w:val="1"/>
        </w:numPr>
        <w:tabs>
          <w:tab w:val="clear" w:pos="450"/>
          <w:tab w:val="num" w:pos="1134"/>
        </w:tabs>
        <w:spacing w:beforeLines="100" w:afterLines="100"/>
        <w:ind w:left="1134" w:hanging="1134"/>
        <w:jc w:val="both"/>
        <w:rPr>
          <w:rFonts w:eastAsia="標楷體"/>
        </w:rPr>
      </w:pPr>
      <w:r w:rsidRPr="007F1F38">
        <w:rPr>
          <w:rFonts w:eastAsia="標楷體" w:hint="eastAsia"/>
        </w:rPr>
        <w:t>實習報告之主題，若實習機構未指定，請學生與學校指導老師共同擬，</w:t>
      </w:r>
      <w:bookmarkStart w:id="2" w:name="_GoBack"/>
      <w:bookmarkEnd w:id="2"/>
      <w:r w:rsidRPr="007F1F38">
        <w:rPr>
          <w:rFonts w:eastAsia="標楷體" w:hint="eastAsia"/>
        </w:rPr>
        <w:t>據以收集相關資料，以完成之，須加一頁的實習心得報告，總字數不得少於</w:t>
      </w:r>
      <w:r w:rsidRPr="007F1F38">
        <w:rPr>
          <w:rFonts w:eastAsia="標楷體"/>
        </w:rPr>
        <w:t>8,000</w:t>
      </w:r>
      <w:r w:rsidRPr="007F1F38">
        <w:rPr>
          <w:rFonts w:eastAsia="標楷體" w:hint="eastAsia"/>
        </w:rPr>
        <w:t>字。</w:t>
      </w:r>
    </w:p>
    <w:p w:rsidR="004438BA" w:rsidRPr="0010663E" w:rsidRDefault="004438BA" w:rsidP="00E17735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1134" w:hanging="1134"/>
        <w:jc w:val="both"/>
        <w:rPr>
          <w:rFonts w:eastAsia="標楷體"/>
        </w:rPr>
      </w:pPr>
      <w:r w:rsidRPr="0010663E">
        <w:rPr>
          <w:rFonts w:eastAsia="標楷體" w:hAnsi="標楷體" w:hint="eastAsia"/>
        </w:rPr>
        <w:t>實習期間應撰寫「實習報告」，實習結束後繳交予學校指導老師批閱考核。內容應以</w:t>
      </w:r>
      <w:r w:rsidRPr="0010663E">
        <w:rPr>
          <w:rFonts w:eastAsia="標楷體"/>
        </w:rPr>
        <w:t>A4</w:t>
      </w:r>
      <w:r w:rsidRPr="0010663E">
        <w:rPr>
          <w:rFonts w:eastAsia="標楷體" w:hAnsi="標楷體" w:hint="eastAsia"/>
        </w:rPr>
        <w:t>紙張直式橫寫電腦打字（</w:t>
      </w:r>
      <w:r w:rsidRPr="0010663E">
        <w:rPr>
          <w:rFonts w:eastAsia="標楷體"/>
        </w:rPr>
        <w:t>12</w:t>
      </w:r>
      <w:r w:rsidRPr="0010663E">
        <w:rPr>
          <w:rFonts w:eastAsia="標楷體" w:hAnsi="標楷體" w:hint="eastAsia"/>
        </w:rPr>
        <w:t>字型標楷體），並裝訂成冊，該報告書於批閱後，由本系存檔。</w:t>
      </w:r>
    </w:p>
    <w:p w:rsidR="004438BA" w:rsidRPr="0010663E" w:rsidRDefault="004438BA" w:rsidP="00E17735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1134" w:hanging="1134"/>
        <w:jc w:val="both"/>
        <w:rPr>
          <w:rFonts w:eastAsia="標楷體"/>
        </w:rPr>
      </w:pPr>
      <w:r w:rsidRPr="0010663E">
        <w:rPr>
          <w:rFonts w:eastAsia="標楷體" w:hAnsi="標楷體" w:hint="eastAsia"/>
        </w:rPr>
        <w:t>實習期間，學生須返校出席本系所舉辦之「實習經驗分享會」。實習結束後，應於學期結束前由系辦公告辦理實習成果發表，發表成績並列入學校指導老師考核內容。</w:t>
      </w:r>
    </w:p>
    <w:p w:rsidR="004438BA" w:rsidRPr="00A96CB2" w:rsidRDefault="004438BA" w:rsidP="00E17735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1134" w:hanging="1134"/>
        <w:jc w:val="both"/>
        <w:rPr>
          <w:rFonts w:eastAsia="標楷體"/>
        </w:rPr>
      </w:pPr>
      <w:r w:rsidRPr="0010663E">
        <w:rPr>
          <w:rFonts w:eastAsia="標楷體" w:hAnsi="標楷體" w:hint="eastAsia"/>
        </w:rPr>
        <w:t>實習報告，應於學期結束前繳</w:t>
      </w:r>
      <w:r w:rsidRPr="00A96CB2">
        <w:rPr>
          <w:rFonts w:eastAsia="標楷體" w:hAnsi="標楷體" w:hint="eastAsia"/>
        </w:rPr>
        <w:t>回系辦公室。</w:t>
      </w:r>
    </w:p>
    <w:p w:rsidR="004438BA" w:rsidRPr="00A96CB2" w:rsidRDefault="004438BA" w:rsidP="00E17735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1134" w:hanging="1134"/>
        <w:jc w:val="both"/>
        <w:rPr>
          <w:rFonts w:eastAsia="標楷體"/>
        </w:rPr>
      </w:pPr>
      <w:r w:rsidRPr="00A96CB2">
        <w:rPr>
          <w:rFonts w:eastAsia="標楷體" w:hAnsi="標楷體" w:hint="eastAsia"/>
        </w:rPr>
        <w:t>實習總成績之計算，實習機構考核佔</w:t>
      </w:r>
      <w:r w:rsidRPr="00A96CB2">
        <w:rPr>
          <w:rFonts w:eastAsia="標楷體"/>
        </w:rPr>
        <w:t>50</w:t>
      </w:r>
      <w:r w:rsidRPr="00A96CB2">
        <w:rPr>
          <w:rFonts w:eastAsia="標楷體" w:hAnsi="標楷體" w:hint="eastAsia"/>
        </w:rPr>
        <w:t>﹪，學校指導老師考核佔</w:t>
      </w:r>
      <w:r w:rsidRPr="00A96CB2">
        <w:rPr>
          <w:rFonts w:eastAsia="標楷體"/>
        </w:rPr>
        <w:t>50%</w:t>
      </w:r>
      <w:r w:rsidRPr="00A96CB2">
        <w:rPr>
          <w:rFonts w:eastAsia="標楷體" w:hAnsi="標楷體" w:hint="eastAsia"/>
        </w:rPr>
        <w:t>。</w:t>
      </w:r>
    </w:p>
    <w:p w:rsidR="004438BA" w:rsidRPr="00A96CB2" w:rsidRDefault="004438BA" w:rsidP="00E17735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1134" w:hanging="1134"/>
        <w:jc w:val="both"/>
        <w:rPr>
          <w:rFonts w:eastAsia="標楷體"/>
        </w:rPr>
      </w:pPr>
      <w:r w:rsidRPr="00A96CB2">
        <w:rPr>
          <w:rFonts w:eastAsia="標楷體" w:hAnsi="標楷體" w:hint="eastAsia"/>
        </w:rPr>
        <w:t>請假、缺席、曠班之扣分標準依學校規定處理，且校方有權要求學生加倍補班。補完時數者得填「補實習證明單」呈補實習單位主管核簽，再送系辦公室登記。實習時數未超過實習總時數的三分之二者，學分不予登記認可。</w:t>
      </w:r>
    </w:p>
    <w:p w:rsidR="004438BA" w:rsidRPr="00182E73" w:rsidRDefault="004438BA" w:rsidP="00E17735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1134" w:hanging="1134"/>
        <w:jc w:val="both"/>
        <w:rPr>
          <w:rFonts w:eastAsia="標楷體"/>
        </w:rPr>
      </w:pPr>
      <w:r w:rsidRPr="00A96CB2">
        <w:rPr>
          <w:rFonts w:eastAsia="標楷體" w:hAnsi="標楷體" w:hint="eastAsia"/>
        </w:rPr>
        <w:t>實習手冊所訂定之「實習課程目標與綱要」，若不同於實習機構之安排，可依實習機構之規劃進行之。</w:t>
      </w:r>
    </w:p>
    <w:p w:rsidR="004438BA" w:rsidRPr="00182E73" w:rsidRDefault="004438BA" w:rsidP="0025381D">
      <w:pPr>
        <w:numPr>
          <w:ilvl w:val="0"/>
          <w:numId w:val="1"/>
        </w:numPr>
        <w:tabs>
          <w:tab w:val="clear" w:pos="450"/>
          <w:tab w:val="num" w:pos="180"/>
        </w:tabs>
        <w:spacing w:beforeLines="100" w:afterLines="100"/>
        <w:ind w:left="1134" w:hanging="1134"/>
        <w:jc w:val="both"/>
        <w:rPr>
          <w:rFonts w:eastAsia="標楷體"/>
        </w:rPr>
      </w:pPr>
      <w:r w:rsidRPr="00182E73">
        <w:rPr>
          <w:rFonts w:eastAsia="標楷體" w:hAnsi="標楷體" w:hint="eastAsia"/>
        </w:rPr>
        <w:t>本手冊制度內容未盡完善之處，得經本系系務會議修正通過。</w:t>
      </w:r>
    </w:p>
    <w:sectPr w:rsidR="004438BA" w:rsidRPr="00182E73" w:rsidSect="009A3D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BA" w:rsidRDefault="004438BA" w:rsidP="00360575">
      <w:r>
        <w:separator/>
      </w:r>
    </w:p>
  </w:endnote>
  <w:endnote w:type="continuationSeparator" w:id="0">
    <w:p w:rsidR="004438BA" w:rsidRDefault="004438BA" w:rsidP="0036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BA" w:rsidRDefault="004438BA" w:rsidP="00360575">
      <w:r>
        <w:separator/>
      </w:r>
    </w:p>
  </w:footnote>
  <w:footnote w:type="continuationSeparator" w:id="0">
    <w:p w:rsidR="004438BA" w:rsidRDefault="004438BA" w:rsidP="00360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3668"/>
    <w:multiLevelType w:val="hybridMultilevel"/>
    <w:tmpl w:val="6D1642CC"/>
    <w:lvl w:ilvl="0" w:tplc="16AE9088">
      <w:start w:val="1"/>
      <w:numFmt w:val="taiwaneseCountingThousand"/>
      <w:lvlText w:val="第%1條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4F3"/>
    <w:rsid w:val="0010663E"/>
    <w:rsid w:val="00182E73"/>
    <w:rsid w:val="002504F3"/>
    <w:rsid w:val="0025381D"/>
    <w:rsid w:val="00360575"/>
    <w:rsid w:val="004438BA"/>
    <w:rsid w:val="00682421"/>
    <w:rsid w:val="007F1F38"/>
    <w:rsid w:val="00931E9C"/>
    <w:rsid w:val="009A3DFF"/>
    <w:rsid w:val="00A96CB2"/>
    <w:rsid w:val="00B71B5F"/>
    <w:rsid w:val="00E17735"/>
    <w:rsid w:val="00E3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F3"/>
    <w:pPr>
      <w:widowControl w:val="0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0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0575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60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05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168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台灣首府大學健康與美容事業管理學系校外實習辦法</dc:title>
  <dc:subject/>
  <dc:creator>user</dc:creator>
  <cp:keywords/>
  <dc:description/>
  <cp:lastModifiedBy>醫管系</cp:lastModifiedBy>
  <cp:revision>2</cp:revision>
  <cp:lastPrinted>2013-10-25T03:30:00Z</cp:lastPrinted>
  <dcterms:created xsi:type="dcterms:W3CDTF">2013-10-25T03:34:00Z</dcterms:created>
  <dcterms:modified xsi:type="dcterms:W3CDTF">2013-10-25T03:34:00Z</dcterms:modified>
</cp:coreProperties>
</file>